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542C9" w14:textId="0701A4ED" w:rsidR="00A848C2" w:rsidRPr="00A84A6F" w:rsidRDefault="00254AC0" w:rsidP="00A84A6F">
      <w:pPr>
        <w:jc w:val="both"/>
        <w:rPr>
          <w:rFonts w:ascii="Calibri" w:hAnsi="Calibri" w:cs="Calibri"/>
          <w:b/>
          <w:bCs/>
          <w:sz w:val="28"/>
          <w:szCs w:val="28"/>
        </w:rPr>
      </w:pPr>
      <w:r w:rsidRPr="00A84A6F">
        <w:rPr>
          <w:rFonts w:ascii="Calibri" w:hAnsi="Calibri" w:cs="Calibri"/>
          <w:b/>
          <w:bCs/>
          <w:sz w:val="28"/>
          <w:szCs w:val="28"/>
        </w:rPr>
        <w:t>‘</w:t>
      </w:r>
      <w:r w:rsidR="007C0F5B" w:rsidRPr="00A84A6F">
        <w:rPr>
          <w:rFonts w:ascii="Calibri" w:hAnsi="Calibri" w:cs="Calibri"/>
          <w:b/>
          <w:bCs/>
          <w:sz w:val="28"/>
          <w:szCs w:val="28"/>
        </w:rPr>
        <w:t>Un oscuro manto</w:t>
      </w:r>
      <w:r w:rsidRPr="00A84A6F">
        <w:rPr>
          <w:rFonts w:ascii="Calibri" w:hAnsi="Calibri" w:cs="Calibri"/>
          <w:b/>
          <w:bCs/>
          <w:sz w:val="28"/>
          <w:szCs w:val="28"/>
        </w:rPr>
        <w:t>’: el misterio de las curanderas de los Pirineos salta a la viñeta</w:t>
      </w:r>
    </w:p>
    <w:p w14:paraId="35EFB650" w14:textId="4A60BB30" w:rsidR="0063443F" w:rsidRPr="00A1559F" w:rsidRDefault="00254AC0" w:rsidP="00A84A6F">
      <w:pPr>
        <w:jc w:val="both"/>
        <w:rPr>
          <w:rFonts w:ascii="Calibri" w:hAnsi="Calibri" w:cs="Calibri"/>
          <w:b/>
          <w:bCs/>
          <w:i/>
          <w:iCs/>
        </w:rPr>
      </w:pPr>
      <w:r w:rsidRPr="00A84A6F">
        <w:rPr>
          <w:rFonts w:ascii="Calibri" w:hAnsi="Calibri" w:cs="Calibri"/>
          <w:b/>
          <w:bCs/>
        </w:rPr>
        <w:t>El dibujante barcelonés Jaime Martín ambienta en el siglo XIX su nueva novela gráfica</w:t>
      </w:r>
      <w:r w:rsidR="00A1559F">
        <w:rPr>
          <w:rFonts w:ascii="Calibri" w:hAnsi="Calibri" w:cs="Calibri"/>
          <w:b/>
          <w:bCs/>
        </w:rPr>
        <w:t xml:space="preserve"> en castellano y catalán</w:t>
      </w:r>
      <w:r w:rsidRPr="00A84A6F">
        <w:rPr>
          <w:rFonts w:ascii="Calibri" w:hAnsi="Calibri" w:cs="Calibri"/>
          <w:b/>
          <w:bCs/>
        </w:rPr>
        <w:t xml:space="preserve"> tras éxitos como </w:t>
      </w:r>
      <w:r w:rsidRPr="00A84A6F">
        <w:rPr>
          <w:rFonts w:ascii="Calibri" w:hAnsi="Calibri" w:cs="Calibri"/>
          <w:b/>
          <w:bCs/>
          <w:i/>
          <w:iCs/>
        </w:rPr>
        <w:t>Las guerras silenciosas</w:t>
      </w:r>
      <w:r w:rsidRPr="00A84A6F">
        <w:rPr>
          <w:rFonts w:ascii="Calibri" w:hAnsi="Calibri" w:cs="Calibri"/>
          <w:b/>
          <w:bCs/>
        </w:rPr>
        <w:t xml:space="preserve">, </w:t>
      </w:r>
      <w:r w:rsidR="00A1559F">
        <w:rPr>
          <w:rFonts w:ascii="Calibri" w:hAnsi="Calibri" w:cs="Calibri"/>
          <w:b/>
          <w:bCs/>
          <w:i/>
          <w:iCs/>
        </w:rPr>
        <w:t>Jamás tendré 20 años</w:t>
      </w:r>
      <w:r w:rsidRPr="00A84A6F">
        <w:rPr>
          <w:rFonts w:ascii="Calibri" w:hAnsi="Calibri" w:cs="Calibri"/>
          <w:b/>
          <w:bCs/>
        </w:rPr>
        <w:t xml:space="preserve"> y </w:t>
      </w:r>
      <w:r w:rsidR="00BF0107" w:rsidRPr="00A84A6F">
        <w:rPr>
          <w:rFonts w:ascii="Calibri" w:hAnsi="Calibri" w:cs="Calibri"/>
          <w:b/>
          <w:bCs/>
          <w:i/>
          <w:iCs/>
        </w:rPr>
        <w:t>Siempre tendremos</w:t>
      </w:r>
      <w:r w:rsidRPr="00A84A6F">
        <w:rPr>
          <w:rFonts w:ascii="Calibri" w:hAnsi="Calibri" w:cs="Calibri"/>
          <w:b/>
          <w:bCs/>
          <w:i/>
          <w:iCs/>
        </w:rPr>
        <w:t xml:space="preserve"> 20 años </w:t>
      </w:r>
    </w:p>
    <w:p w14:paraId="1765B185" w14:textId="7BFA0C8E" w:rsidR="00254AC0" w:rsidRPr="008616EF" w:rsidRDefault="008616EF" w:rsidP="00A84A6F">
      <w:pPr>
        <w:jc w:val="both"/>
        <w:rPr>
          <w:rFonts w:ascii="Calibri" w:hAnsi="Calibri" w:cs="Calibri"/>
        </w:rPr>
      </w:pPr>
      <w:r>
        <w:rPr>
          <w:rFonts w:ascii="Calibri" w:hAnsi="Calibri" w:cs="Calibri"/>
        </w:rPr>
        <w:t xml:space="preserve">Aunque el cómic es bien conocido como vehículo para viajar a cualquier mundo imaginario, a veces no es necesario ir muy lejos para encontrar el asombro. Así lo demuestra el barcelonés Jaime Martín en su última obra, </w:t>
      </w:r>
      <w:r>
        <w:rPr>
          <w:rFonts w:ascii="Calibri" w:hAnsi="Calibri" w:cs="Calibri"/>
          <w:i/>
          <w:iCs/>
        </w:rPr>
        <w:t>Un oscuro manto</w:t>
      </w:r>
      <w:r>
        <w:rPr>
          <w:rFonts w:ascii="Calibri" w:hAnsi="Calibri" w:cs="Calibri"/>
        </w:rPr>
        <w:t xml:space="preserve">, en el que se propone mostrar al lector el lado más misterioso del Pirineo catalán de la mano, una vez más, de NORMA </w:t>
      </w:r>
      <w:r w:rsidR="00A84A6F">
        <w:rPr>
          <w:rFonts w:ascii="Calibri" w:hAnsi="Calibri" w:cs="Calibri"/>
        </w:rPr>
        <w:t>E</w:t>
      </w:r>
      <w:r>
        <w:rPr>
          <w:rFonts w:ascii="Calibri" w:hAnsi="Calibri" w:cs="Calibri"/>
        </w:rPr>
        <w:t xml:space="preserve">ditorial.  </w:t>
      </w:r>
    </w:p>
    <w:p w14:paraId="1E18B948" w14:textId="291248CC" w:rsidR="00254AC0" w:rsidRDefault="008616EF" w:rsidP="00A84A6F">
      <w:pPr>
        <w:jc w:val="both"/>
        <w:rPr>
          <w:rFonts w:ascii="Calibri" w:hAnsi="Calibri" w:cs="Calibri"/>
        </w:rPr>
      </w:pPr>
      <w:r>
        <w:rPr>
          <w:rFonts w:ascii="Calibri" w:hAnsi="Calibri" w:cs="Calibri"/>
        </w:rPr>
        <w:t xml:space="preserve">El viaje que propone Martín es también en el tiempo: la acción tiene lugar a </w:t>
      </w:r>
      <w:r w:rsidR="00254AC0" w:rsidRPr="00254AC0">
        <w:rPr>
          <w:rFonts w:ascii="Calibri" w:hAnsi="Calibri" w:cs="Calibri"/>
        </w:rPr>
        <w:t>mediados del siglo XIX</w:t>
      </w:r>
      <w:r>
        <w:rPr>
          <w:rFonts w:ascii="Calibri" w:hAnsi="Calibri" w:cs="Calibri"/>
        </w:rPr>
        <w:t>, y la protagonista es</w:t>
      </w:r>
      <w:r w:rsidR="00254AC0" w:rsidRPr="00254AC0">
        <w:rPr>
          <w:rFonts w:ascii="Calibri" w:hAnsi="Calibri" w:cs="Calibri"/>
        </w:rPr>
        <w:t xml:space="preserve"> Mara es una vieja curandera soltera que vende sus remedios a los aldeanos </w:t>
      </w:r>
      <w:r w:rsidR="00745E2C">
        <w:rPr>
          <w:rFonts w:ascii="Calibri" w:hAnsi="Calibri" w:cs="Calibri"/>
        </w:rPr>
        <w:t xml:space="preserve">de la zona, </w:t>
      </w:r>
      <w:r w:rsidR="00254AC0" w:rsidRPr="00254AC0">
        <w:rPr>
          <w:rFonts w:ascii="Calibri" w:hAnsi="Calibri" w:cs="Calibri"/>
        </w:rPr>
        <w:t>y</w:t>
      </w:r>
      <w:r w:rsidR="00A1559F">
        <w:rPr>
          <w:rFonts w:ascii="Calibri" w:hAnsi="Calibri" w:cs="Calibri"/>
        </w:rPr>
        <w:t xml:space="preserve"> que</w:t>
      </w:r>
      <w:r w:rsidR="00254AC0" w:rsidRPr="00254AC0">
        <w:rPr>
          <w:rFonts w:ascii="Calibri" w:hAnsi="Calibri" w:cs="Calibri"/>
        </w:rPr>
        <w:t xml:space="preserve"> tiene que enfrentarse al desprecio de éstos. Su vida dura y aislada está mal vista en un entorno patriarcal y familiar</w:t>
      </w:r>
      <w:r w:rsidR="00745E2C">
        <w:rPr>
          <w:rFonts w:ascii="Calibri" w:hAnsi="Calibri" w:cs="Calibri"/>
        </w:rPr>
        <w:t>, y además cada vez le cuesta más sobrellevar su estilo de vida</w:t>
      </w:r>
      <w:r w:rsidR="00254AC0" w:rsidRPr="00254AC0">
        <w:rPr>
          <w:rFonts w:ascii="Calibri" w:hAnsi="Calibri" w:cs="Calibri"/>
        </w:rPr>
        <w:t>. Un día</w:t>
      </w:r>
      <w:r w:rsidR="00A1559F">
        <w:rPr>
          <w:rFonts w:ascii="Calibri" w:hAnsi="Calibri" w:cs="Calibri"/>
        </w:rPr>
        <w:t xml:space="preserve"> </w:t>
      </w:r>
      <w:r w:rsidR="00745E2C">
        <w:rPr>
          <w:rFonts w:ascii="Calibri" w:hAnsi="Calibri" w:cs="Calibri"/>
        </w:rPr>
        <w:t>encuentra a una extraña mujer desmayada en el bosque: se trata de</w:t>
      </w:r>
      <w:r w:rsidR="00254AC0" w:rsidRPr="00254AC0">
        <w:rPr>
          <w:rFonts w:ascii="Calibri" w:hAnsi="Calibri" w:cs="Calibri"/>
        </w:rPr>
        <w:t xml:space="preserve"> Serena, una joven muda fugitiva con un pasado misterioso. </w:t>
      </w:r>
      <w:r w:rsidR="00745E2C">
        <w:rPr>
          <w:rFonts w:ascii="Calibri" w:hAnsi="Calibri" w:cs="Calibri"/>
        </w:rPr>
        <w:t xml:space="preserve">A pesar de que intuye que le traerá problemas, </w:t>
      </w:r>
      <w:r w:rsidR="00254AC0" w:rsidRPr="00254AC0">
        <w:rPr>
          <w:rFonts w:ascii="Calibri" w:hAnsi="Calibri" w:cs="Calibri"/>
        </w:rPr>
        <w:t>Mara la cuida y la introduce en el oficio de curandera y en los secretos de las montañas. Pero esta recién llegada no es bien recibida en el pueblo, sobre todo cuando estalla una epidemia que amenaza la vida de los habitantes y de sus animales.</w:t>
      </w:r>
    </w:p>
    <w:p w14:paraId="2BA25399" w14:textId="41299E71" w:rsidR="00BF0107" w:rsidRPr="00BF0107" w:rsidRDefault="00BF0107" w:rsidP="00A84A6F">
      <w:pPr>
        <w:jc w:val="both"/>
        <w:rPr>
          <w:rFonts w:ascii="Calibri" w:hAnsi="Calibri" w:cs="Calibri"/>
        </w:rPr>
      </w:pPr>
      <w:r>
        <w:rPr>
          <w:rFonts w:ascii="Calibri" w:hAnsi="Calibri" w:cs="Calibri"/>
        </w:rPr>
        <w:t xml:space="preserve">La historia de </w:t>
      </w:r>
      <w:r>
        <w:rPr>
          <w:rFonts w:ascii="Calibri" w:hAnsi="Calibri" w:cs="Calibri"/>
          <w:i/>
          <w:iCs/>
        </w:rPr>
        <w:t>Un oscuro manto</w:t>
      </w:r>
      <w:r>
        <w:rPr>
          <w:rFonts w:ascii="Calibri" w:hAnsi="Calibri" w:cs="Calibri"/>
        </w:rPr>
        <w:t xml:space="preserve"> está llena de fantasía, pero tiene su base histórica. Desde tiempos inmemoriales, ciertas mujeres del mundo rural han acompañado la muerte de los vecinos, pero también han sido las guardianas de los remedios para sus enfermedades, y han asistido a las madres en sus partos. Las </w:t>
      </w:r>
      <w:proofErr w:type="spellStart"/>
      <w:r>
        <w:rPr>
          <w:rFonts w:ascii="Calibri" w:hAnsi="Calibri" w:cs="Calibri"/>
        </w:rPr>
        <w:t>trementinaires</w:t>
      </w:r>
      <w:proofErr w:type="spellEnd"/>
      <w:r>
        <w:rPr>
          <w:rFonts w:ascii="Calibri" w:hAnsi="Calibri" w:cs="Calibri"/>
        </w:rPr>
        <w:t>, como se conocía a algunas de estas mujeres</w:t>
      </w:r>
      <w:r w:rsidR="00A1559F">
        <w:rPr>
          <w:rFonts w:ascii="Calibri" w:hAnsi="Calibri" w:cs="Calibri"/>
        </w:rPr>
        <w:t xml:space="preserve"> en Cataluña</w:t>
      </w:r>
      <w:r>
        <w:rPr>
          <w:rFonts w:ascii="Calibri" w:hAnsi="Calibri" w:cs="Calibri"/>
        </w:rPr>
        <w:t xml:space="preserve">, vendían aceites y ungüentos, conocían las propiedades medicinales de las plantas y cómo neutralizar los venenos.  </w:t>
      </w:r>
    </w:p>
    <w:p w14:paraId="3588B302" w14:textId="14B90AEF" w:rsidR="00254AC0" w:rsidRPr="00254AC0" w:rsidRDefault="00745E2C" w:rsidP="00A84A6F">
      <w:pPr>
        <w:jc w:val="both"/>
        <w:rPr>
          <w:rFonts w:ascii="Calibri" w:hAnsi="Calibri" w:cs="Calibri"/>
        </w:rPr>
      </w:pPr>
      <w:r>
        <w:rPr>
          <w:rFonts w:ascii="Calibri" w:hAnsi="Calibri" w:cs="Calibri"/>
        </w:rPr>
        <w:t xml:space="preserve">“No sé a dónde te llevará a ti este portal que ha abierto Jaime Martín”, comenta la ensayista y </w:t>
      </w:r>
      <w:r w:rsidR="00A1559F" w:rsidRPr="00A1559F">
        <w:rPr>
          <w:rFonts w:ascii="Calibri" w:hAnsi="Calibri" w:cs="Calibri"/>
        </w:rPr>
        <w:t xml:space="preserve">autora de la exitosa novela </w:t>
      </w:r>
      <w:r w:rsidR="00A1559F" w:rsidRPr="00A1559F">
        <w:rPr>
          <w:rFonts w:ascii="Calibri" w:hAnsi="Calibri" w:cs="Calibri"/>
          <w:i/>
          <w:iCs/>
        </w:rPr>
        <w:t>Carcoma</w:t>
      </w:r>
      <w:r w:rsidR="00A1559F">
        <w:rPr>
          <w:rFonts w:ascii="Calibri" w:hAnsi="Calibri" w:cs="Calibri"/>
          <w:i/>
          <w:iCs/>
        </w:rPr>
        <w:t>,</w:t>
      </w:r>
      <w:r>
        <w:rPr>
          <w:rFonts w:ascii="Calibri" w:hAnsi="Calibri" w:cs="Calibri"/>
        </w:rPr>
        <w:t xml:space="preserve"> Layla Martínez en el prólogo del volumen, “pero sé que es probable que en cuanto lo atravieses escuches un murmullo que te hablará de oficios perdidos y leyendas a punto de ser olvidadas, de los miedos que duermen bajo la cama y las sombras que habitan en el interior de los espejos”.</w:t>
      </w:r>
    </w:p>
    <w:p w14:paraId="7696CABF" w14:textId="7E58318D" w:rsidR="002C7E92" w:rsidRDefault="00BF0107" w:rsidP="00A84A6F">
      <w:pPr>
        <w:jc w:val="both"/>
        <w:rPr>
          <w:rFonts w:ascii="Calibri" w:hAnsi="Calibri" w:cs="Calibri"/>
        </w:rPr>
      </w:pPr>
      <w:r>
        <w:rPr>
          <w:rFonts w:ascii="Calibri" w:hAnsi="Calibri" w:cs="Calibri"/>
        </w:rPr>
        <w:t xml:space="preserve">Tras moverse entre la ficción y la experiencia personal en títulos tan celebrados como </w:t>
      </w:r>
      <w:r w:rsidRPr="00BF0107">
        <w:rPr>
          <w:rFonts w:ascii="Calibri" w:hAnsi="Calibri" w:cs="Calibri"/>
          <w:i/>
          <w:iCs/>
        </w:rPr>
        <w:t>Las guerras silenciosas</w:t>
      </w:r>
      <w:r>
        <w:rPr>
          <w:rFonts w:ascii="Calibri" w:hAnsi="Calibri" w:cs="Calibri"/>
        </w:rPr>
        <w:t xml:space="preserve">, </w:t>
      </w:r>
      <w:r w:rsidRPr="00BF0107">
        <w:rPr>
          <w:rFonts w:ascii="Calibri" w:hAnsi="Calibri" w:cs="Calibri"/>
          <w:i/>
          <w:iCs/>
        </w:rPr>
        <w:t>Sangre de barrio</w:t>
      </w:r>
      <w:r>
        <w:rPr>
          <w:rFonts w:ascii="Calibri" w:hAnsi="Calibri" w:cs="Calibri"/>
        </w:rPr>
        <w:t xml:space="preserve"> y </w:t>
      </w:r>
      <w:r w:rsidRPr="00BF0107">
        <w:rPr>
          <w:rFonts w:ascii="Calibri" w:hAnsi="Calibri" w:cs="Calibri"/>
          <w:i/>
          <w:iCs/>
        </w:rPr>
        <w:t>Siempre tendremos 20 años</w:t>
      </w:r>
      <w:r>
        <w:rPr>
          <w:rFonts w:ascii="Calibri" w:hAnsi="Calibri" w:cs="Calibri"/>
        </w:rPr>
        <w:t xml:space="preserve">, Jaime Martín regresa con una novela gráfica en la que, bajo el manto del misterio, subyace el valor de enfrentarse </w:t>
      </w:r>
      <w:r w:rsidR="00A1559F" w:rsidRPr="00A1559F">
        <w:rPr>
          <w:rFonts w:ascii="Calibri" w:hAnsi="Calibri" w:cs="Calibri"/>
        </w:rPr>
        <w:t>a</w:t>
      </w:r>
      <w:r>
        <w:rPr>
          <w:rFonts w:ascii="Calibri" w:hAnsi="Calibri" w:cs="Calibri"/>
        </w:rPr>
        <w:t xml:space="preserve"> los prejuicios </w:t>
      </w:r>
      <w:r w:rsidRPr="00A1559F">
        <w:rPr>
          <w:rFonts w:ascii="Calibri" w:hAnsi="Calibri" w:cs="Calibri"/>
        </w:rPr>
        <w:t>e intereses</w:t>
      </w:r>
      <w:r w:rsidR="00A1559F" w:rsidRPr="00A1559F">
        <w:rPr>
          <w:rFonts w:ascii="Calibri" w:hAnsi="Calibri" w:cs="Calibri"/>
        </w:rPr>
        <w:t xml:space="preserve"> de la mayoría</w:t>
      </w:r>
      <w:r w:rsidRPr="00A1559F">
        <w:rPr>
          <w:rFonts w:ascii="Calibri" w:hAnsi="Calibri" w:cs="Calibri"/>
        </w:rPr>
        <w:t>,</w:t>
      </w:r>
      <w:r>
        <w:rPr>
          <w:rFonts w:ascii="Calibri" w:hAnsi="Calibri" w:cs="Calibri"/>
        </w:rPr>
        <w:t xml:space="preserve"> y de rebelarse contra </w:t>
      </w:r>
      <w:r w:rsidR="002C7E92" w:rsidRPr="002C7E92">
        <w:rPr>
          <w:rFonts w:ascii="Calibri" w:hAnsi="Calibri" w:cs="Calibri"/>
        </w:rPr>
        <w:t>el peso asfixiante de las convenciones.</w:t>
      </w:r>
    </w:p>
    <w:p w14:paraId="14FF93C4" w14:textId="77777777" w:rsidR="002C7E92" w:rsidRPr="007C0F5B" w:rsidRDefault="002C7E92" w:rsidP="00A84A6F">
      <w:pPr>
        <w:jc w:val="both"/>
        <w:rPr>
          <w:rFonts w:ascii="Calibri" w:hAnsi="Calibri" w:cs="Calibri"/>
        </w:rPr>
      </w:pPr>
    </w:p>
    <w:p w14:paraId="3FDBC7B4" w14:textId="2EB89B4F" w:rsidR="007C0F5B" w:rsidRPr="007C0F5B" w:rsidRDefault="007C0F5B" w:rsidP="00A84A6F">
      <w:pPr>
        <w:jc w:val="both"/>
        <w:rPr>
          <w:rFonts w:ascii="Calibri" w:hAnsi="Calibri" w:cs="Calibri"/>
          <w:b/>
          <w:bCs/>
        </w:rPr>
      </w:pPr>
      <w:r w:rsidRPr="007C0F5B">
        <w:rPr>
          <w:rFonts w:ascii="Calibri" w:hAnsi="Calibri" w:cs="Calibri"/>
          <w:b/>
          <w:bCs/>
        </w:rPr>
        <w:lastRenderedPageBreak/>
        <w:t>Sobre el autor</w:t>
      </w:r>
    </w:p>
    <w:p w14:paraId="414606CF" w14:textId="35BCCD19" w:rsidR="007C0F5B" w:rsidRPr="007C0F5B" w:rsidRDefault="007C0F5B" w:rsidP="00A84A6F">
      <w:pPr>
        <w:jc w:val="both"/>
        <w:rPr>
          <w:rFonts w:ascii="Calibri" w:hAnsi="Calibri" w:cs="Calibri"/>
          <w:b/>
          <w:bCs/>
        </w:rPr>
      </w:pPr>
      <w:r w:rsidRPr="007C0F5B">
        <w:rPr>
          <w:rFonts w:ascii="Calibri" w:hAnsi="Calibri" w:cs="Calibri"/>
          <w:b/>
          <w:bCs/>
        </w:rPr>
        <w:t>Martín, Jaime</w:t>
      </w:r>
    </w:p>
    <w:p w14:paraId="3A948E93" w14:textId="7ACE7B8B" w:rsidR="007C0F5B" w:rsidRDefault="007C0F5B" w:rsidP="00A84A6F">
      <w:pPr>
        <w:jc w:val="both"/>
        <w:rPr>
          <w:rFonts w:ascii="Calibri" w:hAnsi="Calibri" w:cs="Calibri"/>
          <w:color w:val="000000"/>
          <w:shd w:val="clear" w:color="auto" w:fill="FFFFFF"/>
        </w:rPr>
      </w:pPr>
      <w:r w:rsidRPr="007C0F5B">
        <w:rPr>
          <w:rFonts w:ascii="Calibri" w:hAnsi="Calibri" w:cs="Calibri"/>
          <w:color w:val="000000"/>
          <w:shd w:val="clear" w:color="auto" w:fill="FFFFFF"/>
        </w:rPr>
        <w:t xml:space="preserve">Nació en L’Hospitalet (Barcelona) en 1966. Inició su trayectoria profesional en el ámbito del cómic en 1985 y publicó en las revistas que por entonces editaba Josep Maria Beà en su sello Intermagen: Caníbal y Bichos. Entre 1986 y 1990, también en Humor a Tope y Pulgarcito. En 1987 comienza a colaborar con regularidad en la mítica revista El Víbora. Allí realiza series de temática costumbrista con guion de Alfredo Pons. Aborda también series propias como autor completo, como Sangre de Barrio (1989-2005), cuya primera entrega obtuvo el Premio Autor Revelación del 8º Salón Internacional del Cómic de Barcelona. Otras obras destacadas de esta etapa son </w:t>
      </w:r>
      <w:r w:rsidRPr="00A1559F">
        <w:rPr>
          <w:rFonts w:ascii="Calibri" w:hAnsi="Calibri" w:cs="Calibri"/>
          <w:i/>
          <w:iCs/>
          <w:color w:val="000000"/>
          <w:shd w:val="clear" w:color="auto" w:fill="FFFFFF"/>
        </w:rPr>
        <w:t>Los primos del Parque</w:t>
      </w:r>
      <w:r w:rsidRPr="007C0F5B">
        <w:rPr>
          <w:rFonts w:ascii="Calibri" w:hAnsi="Calibri" w:cs="Calibri"/>
          <w:color w:val="000000"/>
          <w:shd w:val="clear" w:color="auto" w:fill="FFFFFF"/>
        </w:rPr>
        <w:t xml:space="preserve"> (1991-92), </w:t>
      </w:r>
      <w:r w:rsidRPr="00A1559F">
        <w:rPr>
          <w:rFonts w:ascii="Calibri" w:hAnsi="Calibri" w:cs="Calibri"/>
          <w:i/>
          <w:iCs/>
          <w:color w:val="000000"/>
          <w:shd w:val="clear" w:color="auto" w:fill="FFFFFF"/>
        </w:rPr>
        <w:t>La Memoria Oscura</w:t>
      </w:r>
      <w:r w:rsidRPr="007C0F5B">
        <w:rPr>
          <w:rFonts w:ascii="Calibri" w:hAnsi="Calibri" w:cs="Calibri"/>
          <w:color w:val="000000"/>
          <w:shd w:val="clear" w:color="auto" w:fill="FFFFFF"/>
        </w:rPr>
        <w:t xml:space="preserve"> (1994-95) e </w:t>
      </w:r>
      <w:r w:rsidRPr="00A1559F">
        <w:rPr>
          <w:rFonts w:ascii="Calibri" w:hAnsi="Calibri" w:cs="Calibri"/>
          <w:i/>
          <w:iCs/>
          <w:color w:val="000000"/>
          <w:shd w:val="clear" w:color="auto" w:fill="FFFFFF"/>
        </w:rPr>
        <w:t>Infierno</w:t>
      </w:r>
      <w:r w:rsidRPr="007C0F5B">
        <w:rPr>
          <w:rFonts w:ascii="Calibri" w:hAnsi="Calibri" w:cs="Calibri"/>
          <w:color w:val="000000"/>
          <w:shd w:val="clear" w:color="auto" w:fill="FFFFFF"/>
        </w:rPr>
        <w:t xml:space="preserve"> (1996). Tras publicar Invisible en España, se pasa a la editorial francesa Dupuis y allí publica </w:t>
      </w:r>
      <w:r w:rsidRPr="00A1559F">
        <w:rPr>
          <w:rFonts w:ascii="Calibri" w:hAnsi="Calibri" w:cs="Calibri"/>
          <w:i/>
          <w:iCs/>
          <w:color w:val="000000"/>
          <w:shd w:val="clear" w:color="auto" w:fill="FFFFFF"/>
        </w:rPr>
        <w:t>Lo que el viento trae</w:t>
      </w:r>
      <w:r w:rsidRPr="007C0F5B">
        <w:rPr>
          <w:rFonts w:ascii="Calibri" w:hAnsi="Calibri" w:cs="Calibri"/>
          <w:color w:val="000000"/>
          <w:shd w:val="clear" w:color="auto" w:fill="FFFFFF"/>
        </w:rPr>
        <w:t xml:space="preserve"> (2007), con guion de Wander Antunes, y </w:t>
      </w:r>
      <w:r w:rsidRPr="00A1559F">
        <w:rPr>
          <w:rFonts w:ascii="Calibri" w:hAnsi="Calibri" w:cs="Calibri"/>
          <w:i/>
          <w:iCs/>
          <w:color w:val="000000"/>
          <w:shd w:val="clear" w:color="auto" w:fill="FFFFFF"/>
        </w:rPr>
        <w:t>Todo el polvo del camino</w:t>
      </w:r>
      <w:r w:rsidRPr="007C0F5B">
        <w:rPr>
          <w:rFonts w:ascii="Calibri" w:hAnsi="Calibri" w:cs="Calibri"/>
          <w:color w:val="000000"/>
          <w:shd w:val="clear" w:color="auto" w:fill="FFFFFF"/>
        </w:rPr>
        <w:t xml:space="preserve"> (2010). Con </w:t>
      </w:r>
      <w:r w:rsidRPr="00A1559F">
        <w:rPr>
          <w:rFonts w:ascii="Calibri" w:hAnsi="Calibri" w:cs="Calibri"/>
          <w:i/>
          <w:iCs/>
          <w:color w:val="000000"/>
          <w:shd w:val="clear" w:color="auto" w:fill="FFFFFF"/>
        </w:rPr>
        <w:t>Las guerras silenciosas</w:t>
      </w:r>
      <w:r w:rsidRPr="007C0F5B">
        <w:rPr>
          <w:rFonts w:ascii="Calibri" w:hAnsi="Calibri" w:cs="Calibri"/>
          <w:color w:val="000000"/>
          <w:shd w:val="clear" w:color="auto" w:fill="FFFFFF"/>
        </w:rPr>
        <w:t xml:space="preserve"> se consagra como uno de los autores europeos más interesantes del momento</w:t>
      </w:r>
      <w:r w:rsidR="00BF0107">
        <w:rPr>
          <w:rFonts w:ascii="Calibri" w:hAnsi="Calibri" w:cs="Calibri"/>
          <w:color w:val="000000"/>
          <w:shd w:val="clear" w:color="auto" w:fill="FFFFFF"/>
        </w:rPr>
        <w:t>, una consideración que confirma con</w:t>
      </w:r>
      <w:r w:rsidR="00A1559F">
        <w:rPr>
          <w:rFonts w:ascii="Calibri" w:hAnsi="Calibri" w:cs="Calibri"/>
          <w:color w:val="000000"/>
          <w:shd w:val="clear" w:color="auto" w:fill="FFFFFF"/>
        </w:rPr>
        <w:t xml:space="preserve"> </w:t>
      </w:r>
      <w:r w:rsidR="00A1559F" w:rsidRPr="00A1559F">
        <w:rPr>
          <w:rFonts w:ascii="Calibri" w:hAnsi="Calibri" w:cs="Calibri"/>
          <w:i/>
          <w:iCs/>
          <w:color w:val="000000"/>
          <w:shd w:val="clear" w:color="auto" w:fill="FFFFFF"/>
        </w:rPr>
        <w:t>Jamás tendremos 20 años</w:t>
      </w:r>
      <w:r w:rsidR="001E50C6">
        <w:rPr>
          <w:rFonts w:ascii="Calibri" w:hAnsi="Calibri" w:cs="Calibri"/>
          <w:i/>
          <w:iCs/>
          <w:color w:val="000000"/>
          <w:shd w:val="clear" w:color="auto" w:fill="FFFFFF"/>
        </w:rPr>
        <w:t xml:space="preserve"> </w:t>
      </w:r>
      <w:r w:rsidR="001E50C6" w:rsidRPr="001E50C6">
        <w:rPr>
          <w:rFonts w:ascii="Calibri" w:hAnsi="Calibri" w:cs="Calibri"/>
          <w:color w:val="000000"/>
          <w:shd w:val="clear" w:color="auto" w:fill="FFFFFF"/>
        </w:rPr>
        <w:t>(galardonada con el premio a la M</w:t>
      </w:r>
      <w:r w:rsidR="001E50C6" w:rsidRPr="001E50C6">
        <w:rPr>
          <w:rFonts w:ascii="Calibri" w:hAnsi="Calibri" w:cs="Calibri"/>
          <w:color w:val="000000"/>
          <w:shd w:val="clear" w:color="auto" w:fill="FFFFFF"/>
        </w:rPr>
        <w:t xml:space="preserve">ejor </w:t>
      </w:r>
      <w:r w:rsidR="001E50C6" w:rsidRPr="001E50C6">
        <w:rPr>
          <w:rFonts w:ascii="Calibri" w:hAnsi="Calibri" w:cs="Calibri"/>
          <w:color w:val="000000"/>
          <w:shd w:val="clear" w:color="auto" w:fill="FFFFFF"/>
        </w:rPr>
        <w:t>O</w:t>
      </w:r>
      <w:r w:rsidR="001E50C6" w:rsidRPr="001E50C6">
        <w:rPr>
          <w:rFonts w:ascii="Calibri" w:hAnsi="Calibri" w:cs="Calibri"/>
          <w:color w:val="000000"/>
          <w:shd w:val="clear" w:color="auto" w:fill="FFFFFF"/>
        </w:rPr>
        <w:t>bra de Comic Barcelona</w:t>
      </w:r>
      <w:r w:rsidR="001E50C6" w:rsidRPr="001E50C6">
        <w:rPr>
          <w:rFonts w:ascii="Calibri" w:hAnsi="Calibri" w:cs="Calibri"/>
          <w:color w:val="000000"/>
          <w:shd w:val="clear" w:color="auto" w:fill="FFFFFF"/>
        </w:rPr>
        <w:t xml:space="preserve"> 2021)</w:t>
      </w:r>
      <w:r w:rsidR="00A1559F">
        <w:rPr>
          <w:rFonts w:ascii="Calibri" w:hAnsi="Calibri" w:cs="Calibri"/>
          <w:color w:val="000000"/>
          <w:shd w:val="clear" w:color="auto" w:fill="FFFFFF"/>
        </w:rPr>
        <w:t xml:space="preserve">, </w:t>
      </w:r>
      <w:r w:rsidR="00BF0107" w:rsidRPr="00A1559F">
        <w:rPr>
          <w:rFonts w:ascii="Calibri" w:hAnsi="Calibri" w:cs="Calibri"/>
          <w:i/>
          <w:iCs/>
          <w:color w:val="000000"/>
          <w:shd w:val="clear" w:color="auto" w:fill="FFFFFF"/>
        </w:rPr>
        <w:t>Siempre tendremos 20 año</w:t>
      </w:r>
      <w:r w:rsidR="00BF0107">
        <w:rPr>
          <w:rFonts w:ascii="Calibri" w:hAnsi="Calibri" w:cs="Calibri"/>
          <w:color w:val="000000"/>
          <w:shd w:val="clear" w:color="auto" w:fill="FFFFFF"/>
        </w:rPr>
        <w:t xml:space="preserve">s y </w:t>
      </w:r>
      <w:r w:rsidR="00BF0107" w:rsidRPr="00A1559F">
        <w:rPr>
          <w:rFonts w:ascii="Calibri" w:hAnsi="Calibri" w:cs="Calibri"/>
          <w:i/>
          <w:iCs/>
          <w:color w:val="000000"/>
          <w:shd w:val="clear" w:color="auto" w:fill="FFFFFF"/>
        </w:rPr>
        <w:t>Un oscuro manto</w:t>
      </w:r>
      <w:r w:rsidR="00BF0107">
        <w:rPr>
          <w:rFonts w:ascii="Calibri" w:hAnsi="Calibri" w:cs="Calibri"/>
          <w:color w:val="000000"/>
          <w:shd w:val="clear" w:color="auto" w:fill="FFFFFF"/>
        </w:rPr>
        <w:t xml:space="preserve">. </w:t>
      </w:r>
    </w:p>
    <w:p w14:paraId="70DFD54D" w14:textId="77777777" w:rsidR="00A84A6F" w:rsidRDefault="00A84A6F" w:rsidP="00A84A6F">
      <w:pPr>
        <w:jc w:val="both"/>
        <w:rPr>
          <w:rFonts w:ascii="Calibri" w:hAnsi="Calibri" w:cs="Calibri"/>
          <w:color w:val="000000"/>
          <w:shd w:val="clear" w:color="auto" w:fill="FFFFFF"/>
        </w:rPr>
      </w:pPr>
    </w:p>
    <w:p w14:paraId="5E937BE5" w14:textId="6656B9F5" w:rsidR="00A84A6F" w:rsidRDefault="00A84A6F" w:rsidP="00A84A6F">
      <w:pPr>
        <w:jc w:val="both"/>
        <w:rPr>
          <w:rFonts w:ascii="Calibri" w:hAnsi="Calibri" w:cs="Calibri"/>
          <w:b/>
          <w:bCs/>
          <w:color w:val="000000"/>
          <w:shd w:val="clear" w:color="auto" w:fill="FFFFFF"/>
        </w:rPr>
      </w:pPr>
      <w:r w:rsidRPr="00A84A6F">
        <w:rPr>
          <w:rFonts w:ascii="Calibri" w:hAnsi="Calibri" w:cs="Calibri"/>
          <w:b/>
          <w:bCs/>
          <w:color w:val="000000"/>
          <w:shd w:val="clear" w:color="auto" w:fill="FFFFFF"/>
        </w:rPr>
        <w:t>Datos técnicos</w:t>
      </w:r>
    </w:p>
    <w:p w14:paraId="4481C45C" w14:textId="4143563F" w:rsidR="00A84A6F" w:rsidRPr="00A84A6F" w:rsidRDefault="00A84A6F" w:rsidP="00A84A6F">
      <w:pPr>
        <w:pStyle w:val="Sinespaciado"/>
        <w:rPr>
          <w:rFonts w:ascii="Calibri" w:hAnsi="Calibri" w:cs="Calibri"/>
          <w:color w:val="000000"/>
          <w:shd w:val="clear" w:color="auto" w:fill="FFFFFF"/>
        </w:rPr>
      </w:pPr>
      <w:r w:rsidRPr="00A84A6F">
        <w:rPr>
          <w:rFonts w:ascii="Calibri" w:hAnsi="Calibri" w:cs="Calibri"/>
          <w:color w:val="000000"/>
          <w:shd w:val="clear" w:color="auto" w:fill="FFFFFF"/>
        </w:rPr>
        <w:t>Cartoné</w:t>
      </w:r>
    </w:p>
    <w:p w14:paraId="61ADE151" w14:textId="47332745" w:rsidR="00A84A6F" w:rsidRPr="00A84A6F" w:rsidRDefault="00A84A6F" w:rsidP="00A84A6F">
      <w:pPr>
        <w:pStyle w:val="Sinespaciado"/>
        <w:rPr>
          <w:rFonts w:ascii="Calibri" w:hAnsi="Calibri" w:cs="Calibri"/>
          <w:color w:val="000000"/>
          <w:shd w:val="clear" w:color="auto" w:fill="FFFFFF"/>
        </w:rPr>
      </w:pPr>
      <w:r w:rsidRPr="00A84A6F">
        <w:rPr>
          <w:rFonts w:ascii="Calibri" w:hAnsi="Calibri" w:cs="Calibri"/>
          <w:color w:val="000000"/>
          <w:shd w:val="clear" w:color="auto" w:fill="FFFFFF"/>
        </w:rPr>
        <w:t>23 x 30,2 cm.</w:t>
      </w:r>
    </w:p>
    <w:p w14:paraId="25B0FBFA" w14:textId="1CC0AC2F" w:rsidR="00A84A6F" w:rsidRPr="00A84A6F" w:rsidRDefault="00A84A6F" w:rsidP="00A84A6F">
      <w:pPr>
        <w:pStyle w:val="Sinespaciado"/>
        <w:rPr>
          <w:rFonts w:ascii="Calibri" w:hAnsi="Calibri" w:cs="Calibri"/>
          <w:color w:val="000000"/>
          <w:shd w:val="clear" w:color="auto" w:fill="FFFFFF"/>
        </w:rPr>
      </w:pPr>
      <w:r w:rsidRPr="00A84A6F">
        <w:rPr>
          <w:rFonts w:ascii="Calibri" w:hAnsi="Calibri" w:cs="Calibri"/>
          <w:color w:val="000000"/>
          <w:shd w:val="clear" w:color="auto" w:fill="FFFFFF"/>
        </w:rPr>
        <w:t>112 págs. Color.</w:t>
      </w:r>
    </w:p>
    <w:p w14:paraId="09571BC6" w14:textId="0C8991D3" w:rsidR="00A84A6F" w:rsidRPr="00A84A6F" w:rsidRDefault="00A84A6F" w:rsidP="00A84A6F">
      <w:pPr>
        <w:pStyle w:val="Sinespaciado"/>
        <w:rPr>
          <w:rFonts w:ascii="Calibri" w:hAnsi="Calibri" w:cs="Calibri"/>
          <w:color w:val="000000"/>
          <w:shd w:val="clear" w:color="auto" w:fill="FFFFFF"/>
        </w:rPr>
      </w:pPr>
      <w:r w:rsidRPr="00A84A6F">
        <w:rPr>
          <w:rFonts w:ascii="Calibri" w:hAnsi="Calibri" w:cs="Calibri"/>
          <w:color w:val="000000"/>
          <w:shd w:val="clear" w:color="auto" w:fill="FFFFFF"/>
        </w:rPr>
        <w:t>ISBN Ed. Castellano: 978-84-679-6938-2</w:t>
      </w:r>
    </w:p>
    <w:p w14:paraId="27FF68CA" w14:textId="0A61F0E4" w:rsidR="00A84A6F" w:rsidRPr="00A84A6F" w:rsidRDefault="00A84A6F" w:rsidP="00A84A6F">
      <w:pPr>
        <w:pStyle w:val="Sinespaciado"/>
        <w:rPr>
          <w:rFonts w:ascii="Calibri" w:hAnsi="Calibri" w:cs="Calibri"/>
          <w:color w:val="000000"/>
          <w:shd w:val="clear" w:color="auto" w:fill="FFFFFF"/>
        </w:rPr>
      </w:pPr>
      <w:r w:rsidRPr="00A84A6F">
        <w:rPr>
          <w:rFonts w:ascii="Calibri" w:hAnsi="Calibri" w:cs="Calibri"/>
          <w:color w:val="000000"/>
          <w:shd w:val="clear" w:color="auto" w:fill="FFFFFF"/>
        </w:rPr>
        <w:t xml:space="preserve">ISBN Ed. </w:t>
      </w:r>
      <w:proofErr w:type="spellStart"/>
      <w:r w:rsidRPr="00A84A6F">
        <w:rPr>
          <w:rFonts w:ascii="Calibri" w:hAnsi="Calibri" w:cs="Calibri"/>
          <w:color w:val="000000"/>
          <w:shd w:val="clear" w:color="auto" w:fill="FFFFFF"/>
        </w:rPr>
        <w:t>català</w:t>
      </w:r>
      <w:proofErr w:type="spellEnd"/>
      <w:r w:rsidRPr="00A84A6F">
        <w:rPr>
          <w:rFonts w:ascii="Calibri" w:hAnsi="Calibri" w:cs="Calibri"/>
          <w:color w:val="000000"/>
          <w:shd w:val="clear" w:color="auto" w:fill="FFFFFF"/>
        </w:rPr>
        <w:t>: 978-84-679-6939-3</w:t>
      </w:r>
    </w:p>
    <w:sectPr w:rsidR="00A84A6F" w:rsidRPr="00A84A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C0F5B"/>
    <w:rsid w:val="001E50C6"/>
    <w:rsid w:val="00254AC0"/>
    <w:rsid w:val="002C7E92"/>
    <w:rsid w:val="004227FB"/>
    <w:rsid w:val="0063443F"/>
    <w:rsid w:val="00745E2C"/>
    <w:rsid w:val="007B6B2C"/>
    <w:rsid w:val="007C0F5B"/>
    <w:rsid w:val="008616EF"/>
    <w:rsid w:val="00A1559F"/>
    <w:rsid w:val="00A848C2"/>
    <w:rsid w:val="00A84A6F"/>
    <w:rsid w:val="00BF0107"/>
    <w:rsid w:val="00EA5F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E7B8E"/>
  <w15:docId w15:val="{346875C3-F56A-47EF-A94D-8777BB25A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C0F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C0F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C0F5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C0F5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C0F5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C0F5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C0F5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C0F5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C0F5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0F5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C0F5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C0F5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C0F5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C0F5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C0F5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C0F5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C0F5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C0F5B"/>
    <w:rPr>
      <w:rFonts w:eastAsiaTheme="majorEastAsia" w:cstheme="majorBidi"/>
      <w:color w:val="272727" w:themeColor="text1" w:themeTint="D8"/>
    </w:rPr>
  </w:style>
  <w:style w:type="paragraph" w:styleId="Ttulo">
    <w:name w:val="Title"/>
    <w:basedOn w:val="Normal"/>
    <w:next w:val="Normal"/>
    <w:link w:val="TtuloCar"/>
    <w:uiPriority w:val="10"/>
    <w:qFormat/>
    <w:rsid w:val="007C0F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C0F5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C0F5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C0F5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C0F5B"/>
    <w:pPr>
      <w:spacing w:before="160"/>
      <w:jc w:val="center"/>
    </w:pPr>
    <w:rPr>
      <w:i/>
      <w:iCs/>
      <w:color w:val="404040" w:themeColor="text1" w:themeTint="BF"/>
    </w:rPr>
  </w:style>
  <w:style w:type="character" w:customStyle="1" w:styleId="CitaCar">
    <w:name w:val="Cita Car"/>
    <w:basedOn w:val="Fuentedeprrafopredeter"/>
    <w:link w:val="Cita"/>
    <w:uiPriority w:val="29"/>
    <w:rsid w:val="007C0F5B"/>
    <w:rPr>
      <w:i/>
      <w:iCs/>
      <w:color w:val="404040" w:themeColor="text1" w:themeTint="BF"/>
    </w:rPr>
  </w:style>
  <w:style w:type="paragraph" w:styleId="Prrafodelista">
    <w:name w:val="List Paragraph"/>
    <w:basedOn w:val="Normal"/>
    <w:uiPriority w:val="34"/>
    <w:qFormat/>
    <w:rsid w:val="007C0F5B"/>
    <w:pPr>
      <w:ind w:left="720"/>
      <w:contextualSpacing/>
    </w:pPr>
  </w:style>
  <w:style w:type="character" w:styleId="nfasisintenso">
    <w:name w:val="Intense Emphasis"/>
    <w:basedOn w:val="Fuentedeprrafopredeter"/>
    <w:uiPriority w:val="21"/>
    <w:qFormat/>
    <w:rsid w:val="007C0F5B"/>
    <w:rPr>
      <w:i/>
      <w:iCs/>
      <w:color w:val="0F4761" w:themeColor="accent1" w:themeShade="BF"/>
    </w:rPr>
  </w:style>
  <w:style w:type="paragraph" w:styleId="Citadestacada">
    <w:name w:val="Intense Quote"/>
    <w:basedOn w:val="Normal"/>
    <w:next w:val="Normal"/>
    <w:link w:val="CitadestacadaCar"/>
    <w:uiPriority w:val="30"/>
    <w:qFormat/>
    <w:rsid w:val="007C0F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C0F5B"/>
    <w:rPr>
      <w:i/>
      <w:iCs/>
      <w:color w:val="0F4761" w:themeColor="accent1" w:themeShade="BF"/>
    </w:rPr>
  </w:style>
  <w:style w:type="character" w:styleId="Referenciaintensa">
    <w:name w:val="Intense Reference"/>
    <w:basedOn w:val="Fuentedeprrafopredeter"/>
    <w:uiPriority w:val="32"/>
    <w:qFormat/>
    <w:rsid w:val="007C0F5B"/>
    <w:rPr>
      <w:b/>
      <w:bCs/>
      <w:smallCaps/>
      <w:color w:val="0F4761" w:themeColor="accent1" w:themeShade="BF"/>
      <w:spacing w:val="5"/>
    </w:rPr>
  </w:style>
  <w:style w:type="paragraph" w:styleId="Sinespaciado">
    <w:name w:val="No Spacing"/>
    <w:uiPriority w:val="1"/>
    <w:qFormat/>
    <w:rsid w:val="00A84A6F"/>
    <w:pPr>
      <w:spacing w:after="0" w:line="240" w:lineRule="auto"/>
    </w:pPr>
  </w:style>
  <w:style w:type="character" w:styleId="Refdecomentario">
    <w:name w:val="annotation reference"/>
    <w:basedOn w:val="Fuentedeprrafopredeter"/>
    <w:uiPriority w:val="99"/>
    <w:semiHidden/>
    <w:unhideWhenUsed/>
    <w:rsid w:val="0063443F"/>
    <w:rPr>
      <w:sz w:val="16"/>
      <w:szCs w:val="16"/>
    </w:rPr>
  </w:style>
  <w:style w:type="paragraph" w:styleId="Textocomentario">
    <w:name w:val="annotation text"/>
    <w:basedOn w:val="Normal"/>
    <w:link w:val="TextocomentarioCar"/>
    <w:uiPriority w:val="99"/>
    <w:unhideWhenUsed/>
    <w:rsid w:val="0063443F"/>
    <w:pPr>
      <w:spacing w:line="240" w:lineRule="auto"/>
    </w:pPr>
    <w:rPr>
      <w:sz w:val="20"/>
      <w:szCs w:val="20"/>
    </w:rPr>
  </w:style>
  <w:style w:type="character" w:customStyle="1" w:styleId="TextocomentarioCar">
    <w:name w:val="Texto comentario Car"/>
    <w:basedOn w:val="Fuentedeprrafopredeter"/>
    <w:link w:val="Textocomentario"/>
    <w:uiPriority w:val="99"/>
    <w:rsid w:val="0063443F"/>
    <w:rPr>
      <w:sz w:val="20"/>
      <w:szCs w:val="20"/>
    </w:rPr>
  </w:style>
  <w:style w:type="paragraph" w:styleId="Asuntodelcomentario">
    <w:name w:val="annotation subject"/>
    <w:basedOn w:val="Textocomentario"/>
    <w:next w:val="Textocomentario"/>
    <w:link w:val="AsuntodelcomentarioCar"/>
    <w:uiPriority w:val="99"/>
    <w:semiHidden/>
    <w:unhideWhenUsed/>
    <w:rsid w:val="0063443F"/>
    <w:rPr>
      <w:b/>
      <w:bCs/>
    </w:rPr>
  </w:style>
  <w:style w:type="character" w:customStyle="1" w:styleId="AsuntodelcomentarioCar">
    <w:name w:val="Asunto del comentario Car"/>
    <w:basedOn w:val="TextocomentarioCar"/>
    <w:link w:val="Asuntodelcomentario"/>
    <w:uiPriority w:val="99"/>
    <w:semiHidden/>
    <w:rsid w:val="006344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1322</TotalTime>
  <Pages>2</Pages>
  <Words>633</Words>
  <Characters>3482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2024-04-09T07:07:00Z</dcterms:created>
  <dcterms:modified xsi:type="dcterms:W3CDTF">2024-04-22T09:21:00Z</dcterms:modified>
</cp:coreProperties>
</file>